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山东特殊教育职业学院</w:t>
      </w:r>
    </w:p>
    <w:p>
      <w:pPr>
        <w:jc w:val="center"/>
        <w:rPr>
          <w:rFonts w:ascii="黑体" w:hAns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Cs/>
          <w:sz w:val="36"/>
          <w:szCs w:val="36"/>
        </w:rPr>
        <w:t>30周年校庆标识设计暨建校30周年纪念版录取通知</w:t>
      </w:r>
      <w:bookmarkEnd w:id="0"/>
      <w:r>
        <w:rPr>
          <w:rFonts w:hint="eastAsia" w:ascii="黑体" w:hAnsi="黑体" w:eastAsia="黑体"/>
          <w:bCs/>
          <w:sz w:val="36"/>
          <w:szCs w:val="36"/>
        </w:rPr>
        <w:t>书设计方案征集表</w:t>
      </w:r>
    </w:p>
    <w:p>
      <w:pPr>
        <w:ind w:firstLine="280" w:firstLineChars="100"/>
        <w:rPr>
          <w:sz w:val="28"/>
          <w:szCs w:val="28"/>
        </w:rPr>
      </w:pPr>
    </w:p>
    <w:tbl>
      <w:tblPr>
        <w:tblStyle w:val="2"/>
        <w:tblW w:w="898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3019"/>
        <w:gridCol w:w="1478"/>
        <w:gridCol w:w="275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参赛者姓名</w:t>
            </w:r>
          </w:p>
        </w:tc>
        <w:tc>
          <w:tcPr>
            <w:tcW w:w="30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班级全称</w:t>
            </w:r>
          </w:p>
        </w:tc>
        <w:tc>
          <w:tcPr>
            <w:tcW w:w="27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7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2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7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72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5" w:hRule="atLeast"/>
          <w:tblCellSpacing w:w="0" w:type="dxa"/>
        </w:trPr>
        <w:tc>
          <w:tcPr>
            <w:tcW w:w="17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简要设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计说明</w:t>
            </w:r>
          </w:p>
        </w:tc>
        <w:tc>
          <w:tcPr>
            <w:tcW w:w="72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（300字左右）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  <w:tblCellSpacing w:w="0" w:type="dxa"/>
        </w:trPr>
        <w:tc>
          <w:tcPr>
            <w:tcW w:w="898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声明及约定事项：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1．报名者保证参赛作品确由报名者原创，如有抄袭或仿冒情况，经评审委员会裁决认定后，取消其参赛资格。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2．报名者同意其参赛获奖作品的版权归主办单位所有。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3．参赛者对上述各项声明及约定，均无任何异议。</w:t>
            </w:r>
          </w:p>
          <w:p>
            <w:pPr>
              <w:ind w:firstLine="5280" w:firstLineChars="2200"/>
              <w:rPr>
                <w:sz w:val="24"/>
                <w:szCs w:val="24"/>
              </w:rPr>
            </w:pPr>
          </w:p>
          <w:p>
            <w:pPr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> </w:t>
            </w:r>
          </w:p>
          <w:p>
            <w:pPr>
              <w:ind w:firstLine="5280" w:firstLineChars="2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ind w:firstLine="8400" w:firstLineChars="3000"/>
              <w:rPr>
                <w:sz w:val="28"/>
                <w:szCs w:val="28"/>
              </w:rPr>
            </w:pPr>
          </w:p>
        </w:tc>
      </w:tr>
    </w:tbl>
    <w:p>
      <w:pPr>
        <w:ind w:left="4260" w:leftChars="200" w:hanging="3840" w:hangingChars="1200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2019-05-08T10:49:25Z</dcterms:created>
  <dc:creator>lenovo</dc:creator>
  <cp:lastModifiedBy>lenovo</cp:lastModifiedBy>
  <dcterms:modified xsi:type="dcterms:W3CDTF">2019-05-08T10:49:53Z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